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jc w:val="left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BOARD OF DIRECTORS MEETING Revised AGENDA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May 21, 2026 12 PM via Zoom </w:t>
        <w:tab/>
        <w:t xml:space="preserve">Only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right="0" w:hanging="360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rtl w:val="0"/>
        </w:rPr>
        <w:t xml:space="preserve">Call to Order – Quorum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450" w:right="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55.0" w:type="dxa"/>
        <w:jc w:val="left"/>
        <w:tblInd w:w="-9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55"/>
        <w:gridCol w:w="765"/>
        <w:gridCol w:w="4005"/>
        <w:gridCol w:w="3330"/>
        <w:tblGridChange w:id="0">
          <w:tblGrid>
            <w:gridCol w:w="3255"/>
            <w:gridCol w:w="765"/>
            <w:gridCol w:w="4005"/>
            <w:gridCol w:w="3330"/>
          </w:tblGrid>
        </w:tblGridChange>
      </w:tblGrid>
      <w:tr>
        <w:trPr>
          <w:cantSplit w:val="0"/>
          <w:trHeight w:val="1380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spacing w:line="276" w:lineRule="auto"/>
              <w:jc w:val="center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    Opening Items</w:t>
            </w:r>
          </w:p>
        </w:tc>
      </w:tr>
      <w:tr>
        <w:trPr>
          <w:cantSplit w:val="0"/>
          <w:trHeight w:val="2147.3203125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pStyle w:val="Heading2"/>
              <w:spacing w:after="0" w:before="0" w:line="259" w:lineRule="auto"/>
              <w:ind w:left="10" w:right="0" w:firstLine="270"/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color w:val="181717"/>
                <w:sz w:val="24"/>
                <w:szCs w:val="24"/>
                <w:rtl w:val="0"/>
              </w:rPr>
              <w:t xml:space="preserve">Mission</w:t>
            </w:r>
          </w:p>
          <w:p w:rsidR="00000000" w:rsidDel="00000000" w:rsidP="00000000" w:rsidRDefault="00000000" w:rsidRPr="00000000" w14:paraId="0000000A">
            <w:pPr>
              <w:shd w:fill="ffffff" w:val="clea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The Mission of Fiddlehead School is to unfold the potential of </w:t>
            </w: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1"/>
                <w:iCs w:val="1"/>
                <w:color w:val="333333"/>
                <w:rtl w:val="0"/>
              </w:rPr>
              <w:t xml:space="preserve">each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color w:val="333333"/>
                <w:rtl w:val="0"/>
              </w:rPr>
              <w:t xml:space="preserve"> child in a respectful, loving culture through authentic and meaningful experiences that sustain a sense of wonder, foster a love of learning, and embrace the interconnectedness of all things.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hd w:fill="ffffff" w:val="clear"/>
              <w:rPr>
                <w:rFonts w:ascii="Arial" w:cs="Arial" w:eastAsia="Arial" w:hAnsi="Arial"/>
                <w:i w:val="1"/>
                <w:iCs w:val="1"/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hd w:fill="ffffff" w:val="clear"/>
              <w:rPr>
                <w:rFonts w:ascii="Arial" w:cs="Arial" w:eastAsia="Arial" w:hAnsi="Arial"/>
                <w:i w:val="1"/>
                <w:iCs w:val="1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rtl w:val="0"/>
              </w:rPr>
              <w:t xml:space="preserve">Fiddlehead School supports happy and vibrant learners who create and shape their own lives and contribute to the quality of life around them.</w:t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Public Comment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?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Board welcomes comments from the public about items on the agenda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4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ind w:left="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Approve minutes from Regular Meeting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ind w:left="270" w:right="0" w:hanging="27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Consider approval of the minutes from the April 23., 2026 Board meeting.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Approval </w:t>
            </w:r>
          </w:p>
        </w:tc>
      </w:tr>
      <w:tr>
        <w:trPr>
          <w:cantSplit w:val="0"/>
          <w:trHeight w:val="761.83593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Financial Actions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March financial report </w:t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Consider FY27 budget proposal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Accept March 2026 financial report</w:t>
            </w:r>
          </w:p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Action on FY27 budget proposal</w:t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member and officer recruitment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Update on Board recruitment and plans for officers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votes on Board member terms and officers</w:t>
            </w:r>
          </w:p>
        </w:tc>
      </w:tr>
      <w:tr>
        <w:trPr>
          <w:cantSplit w:val="0"/>
          <w:trHeight w:val="1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76" w:lineRule="auto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Executive Director Report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including account balances and current enrollment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hd w:fill="ffffff" w:val="clear"/>
              <w:spacing w:line="276" w:lineRule="auto"/>
              <w:ind w:left="0" w:firstLine="0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Update from Jacinda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43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Principal’s Report including data on Chronic absences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Update from Jason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ind w:left="720" w:firstLine="0"/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Board visioning and future planning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Reminder that the retreat date is Saturday,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May 30, 2026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Information</w:t>
            </w:r>
          </w:p>
        </w:tc>
      </w:tr>
      <w:tr>
        <w:trPr>
          <w:cantSplit w:val="0"/>
          <w:trHeight w:val="106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ind w:left="0" w:righ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Executive Session: </w:t>
            </w:r>
          </w:p>
          <w:p w:rsidR="00000000" w:rsidDel="00000000" w:rsidP="00000000" w:rsidRDefault="00000000" w:rsidRPr="00000000" w14:paraId="00000035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rFonts w:ascii="Arial" w:cs="Arial" w:eastAsia="Arial" w:hAnsi="Arial"/>
                <w:b w:val="1"/>
                <w:bCs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To discuss Executive Director performance evaluation and  possible hiring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Possible vote following executive session.  </w:t>
            </w:r>
          </w:p>
        </w:tc>
      </w:tr>
      <w:tr>
        <w:trPr>
          <w:cantSplit w:val="0"/>
          <w:trHeight w:val="2147.3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Next Meeting: </w:t>
            </w:r>
          </w:p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June 4, 2026, 12 PM  via Zoom only </w:t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rtl w:val="0"/>
              </w:rPr>
              <w:t xml:space="preserve">Review progress on policies for cellphone use and building temperatures.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147.32031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Estimated Meeting Time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105 min.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hd w:fill="ffffff" w:val="clear"/>
              <w:spacing w:line="276" w:lineRule="auto"/>
              <w:rPr>
                <w:rFonts w:ascii="Arial" w:cs="Arial" w:eastAsia="Arial" w:hAnsi="Arial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Materials Needed: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Agenda</w:t>
      </w:r>
    </w:p>
    <w:p w:rsidR="00000000" w:rsidDel="00000000" w:rsidP="00000000" w:rsidRDefault="00000000" w:rsidRPr="00000000" w14:paraId="00000048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Minutes 4/23/26</w:t>
      </w:r>
    </w:p>
    <w:p w:rsidR="00000000" w:rsidDel="00000000" w:rsidP="00000000" w:rsidRDefault="00000000" w:rsidRPr="00000000" w14:paraId="00000049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Financial: March  report </w:t>
        <w:tab/>
      </w:r>
    </w:p>
    <w:p w:rsidR="00000000" w:rsidDel="00000000" w:rsidP="00000000" w:rsidRDefault="00000000" w:rsidRPr="00000000" w14:paraId="0000004A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FY27 Budget proposal</w:t>
        <w:tab/>
      </w:r>
    </w:p>
    <w:p w:rsidR="00000000" w:rsidDel="00000000" w:rsidP="00000000" w:rsidRDefault="00000000" w:rsidRPr="00000000" w14:paraId="0000004B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Visioning retreat and board recruitment from Jacinda and Joanne </w:t>
      </w:r>
    </w:p>
    <w:p w:rsidR="00000000" w:rsidDel="00000000" w:rsidP="00000000" w:rsidRDefault="00000000" w:rsidRPr="00000000" w14:paraId="0000004C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Director’s Report</w:t>
      </w:r>
    </w:p>
    <w:p w:rsidR="00000000" w:rsidDel="00000000" w:rsidP="00000000" w:rsidRDefault="00000000" w:rsidRPr="00000000" w14:paraId="0000004D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Principal’s Report</w:t>
      </w:r>
    </w:p>
    <w:p w:rsidR="00000000" w:rsidDel="00000000" w:rsidP="00000000" w:rsidRDefault="00000000" w:rsidRPr="00000000" w14:paraId="0000004E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 to meet MCSC requirements: Any updates </w:t>
      </w:r>
    </w:p>
    <w:p w:rsidR="00000000" w:rsidDel="00000000" w:rsidP="00000000" w:rsidRDefault="00000000" w:rsidRPr="00000000" w14:paraId="0000004F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51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59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sectPr>
      <w:headerReference r:id="rId6" w:type="default"/>
      <w:footerReference r:id="rId7" w:type="default"/>
      <w:pgSz w:h="15840" w:w="12240" w:orient="portrait"/>
      <w:pgMar w:bottom="1440" w:top="909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8">
    <w:pPr>
      <w:tabs>
        <w:tab w:val="center" w:leader="none" w:pos="4680"/>
        <w:tab w:val="right" w:leader="none" w:pos="9360"/>
      </w:tabs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9">
    <w:pPr>
      <w:tabs>
        <w:tab w:val="center" w:leader="none" w:pos="4680"/>
        <w:tab w:val="right" w:leader="none" w:pos="9360"/>
      </w:tabs>
      <w:ind w:left="0" w:right="360" w:firstLine="0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widowControl w:val="0"/>
      <w:spacing w:line="360" w:lineRule="auto"/>
      <w:jc w:val="center"/>
      <w:rPr>
        <w:b w:val="1"/>
        <w:bCs w:val="1"/>
        <w:sz w:val="28"/>
        <w:szCs w:val="28"/>
      </w:rPr>
    </w:pPr>
    <w:r w:rsidDel="00000000" w:rsidR="00000000" w:rsidRPr="00000000">
      <w:rPr>
        <w:b w:val="1"/>
        <w:bCs w:val="1"/>
        <w:sz w:val="28"/>
        <w:szCs w:val="28"/>
        <w:rtl w:val="0"/>
      </w:rPr>
      <w:t xml:space="preserve">FIDDLEHEAD SCHOOL OF ARTS AND SCIENCES</w:t>
    </w:r>
  </w:p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